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D6" w:rsidRDefault="009668D6" w:rsidP="009668D6">
      <w:pPr>
        <w:pStyle w:val="Odstavec"/>
        <w:jc w:val="left"/>
        <w:rPr>
          <w:rFonts w:ascii="Arial" w:hAnsi="Arial" w:cs="Arial"/>
          <w:b/>
          <w:szCs w:val="24"/>
        </w:rPr>
      </w:pPr>
      <w:r>
        <w:tab/>
      </w:r>
      <w:r w:rsidR="00626253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67715" cy="913765"/>
            <wp:effectExtent l="0" t="0" r="0" b="0"/>
            <wp:wrapTight wrapText="bothSides">
              <wp:wrapPolygon edited="0">
                <wp:start x="0" y="0"/>
                <wp:lineTo x="0" y="21165"/>
                <wp:lineTo x="20903" y="21165"/>
                <wp:lineTo x="20903" y="0"/>
                <wp:lineTo x="0" y="0"/>
              </wp:wrapPolygon>
            </wp:wrapTight>
            <wp:docPr id="2" name="Obrázok 2" descr="ZNAK_os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NAK_osb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55D">
        <w:rPr>
          <w:rFonts w:ascii="Arial" w:hAnsi="Arial" w:cs="Arial"/>
          <w:b/>
          <w:szCs w:val="24"/>
        </w:rPr>
        <w:t>OKRESNÉ  SPRÁVCOVSKÉ  BYTOVÉ  DRUŽSTVO  PRIEVIDZA</w:t>
      </w:r>
      <w:r>
        <w:rPr>
          <w:rFonts w:ascii="Arial" w:hAnsi="Arial" w:cs="Arial"/>
          <w:b/>
          <w:szCs w:val="24"/>
        </w:rPr>
        <w:t xml:space="preserve"> </w:t>
      </w:r>
    </w:p>
    <w:p w:rsidR="009668D6" w:rsidRPr="00823686" w:rsidRDefault="009668D6" w:rsidP="009668D6">
      <w:pPr>
        <w:pStyle w:val="Odstavec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Pr="00823686">
        <w:rPr>
          <w:rFonts w:ascii="Arial" w:hAnsi="Arial" w:cs="Arial"/>
          <w:sz w:val="18"/>
          <w:szCs w:val="18"/>
        </w:rPr>
        <w:t>Ul. Stavbárov 6, 971 01 Prievidza,</w:t>
      </w:r>
    </w:p>
    <w:p w:rsidR="009668D6" w:rsidRPr="00823686" w:rsidRDefault="009668D6" w:rsidP="009668D6">
      <w:pPr>
        <w:pStyle w:val="Pta"/>
        <w:ind w:left="567"/>
        <w:rPr>
          <w:rFonts w:ascii="Arial" w:hAnsi="Arial" w:cs="Arial"/>
          <w:sz w:val="18"/>
          <w:szCs w:val="18"/>
        </w:rPr>
      </w:pPr>
      <w:r w:rsidRPr="00823686">
        <w:rPr>
          <w:rFonts w:ascii="Arial" w:hAnsi="Arial" w:cs="Arial"/>
          <w:sz w:val="18"/>
          <w:szCs w:val="18"/>
        </w:rPr>
        <w:t xml:space="preserve">  Zapísané v OR Okresného súdu Trenčín: oddiel </w:t>
      </w:r>
      <w:proofErr w:type="spellStart"/>
      <w:r w:rsidRPr="00823686">
        <w:rPr>
          <w:rFonts w:ascii="Arial" w:hAnsi="Arial" w:cs="Arial"/>
          <w:sz w:val="18"/>
          <w:szCs w:val="18"/>
        </w:rPr>
        <w:t>DR</w:t>
      </w:r>
      <w:proofErr w:type="spellEnd"/>
      <w:r w:rsidRPr="00823686">
        <w:rPr>
          <w:rFonts w:ascii="Arial" w:hAnsi="Arial" w:cs="Arial"/>
          <w:sz w:val="18"/>
          <w:szCs w:val="18"/>
        </w:rPr>
        <w:t>, Vložka č. 126/R</w:t>
      </w:r>
    </w:p>
    <w:p w:rsidR="009668D6" w:rsidRPr="00823686" w:rsidRDefault="009668D6" w:rsidP="009668D6">
      <w:pPr>
        <w:jc w:val="both"/>
        <w:rPr>
          <w:rFonts w:ascii="Arial" w:hAnsi="Arial" w:cs="Arial"/>
          <w:sz w:val="18"/>
          <w:szCs w:val="18"/>
        </w:rPr>
      </w:pPr>
      <w:r w:rsidRPr="00823686">
        <w:rPr>
          <w:rFonts w:ascii="Arial" w:hAnsi="Arial" w:cs="Arial"/>
          <w:sz w:val="18"/>
          <w:szCs w:val="18"/>
        </w:rPr>
        <w:t xml:space="preserve">  IČO: 00173801                    IČ DPH: Sk 2021143619                  DIČ: 2021143619</w:t>
      </w:r>
    </w:p>
    <w:p w:rsidR="00823686" w:rsidRDefault="00823686" w:rsidP="004E3751">
      <w:pPr>
        <w:pStyle w:val="Odstavec"/>
        <w:jc w:val="center"/>
        <w:rPr>
          <w:rFonts w:ascii="Arial" w:hAnsi="Arial" w:cs="Arial"/>
        </w:rPr>
      </w:pPr>
    </w:p>
    <w:p w:rsidR="004E3751" w:rsidRDefault="004E3751" w:rsidP="00823686">
      <w:pPr>
        <w:pStyle w:val="Odstavec"/>
        <w:ind w:left="-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Táto zmluva neslúži ako doklad k trvalému pobytu!</w:t>
      </w:r>
    </w:p>
    <w:p w:rsidR="004E3751" w:rsidRPr="00D97E8D" w:rsidRDefault="004E3751" w:rsidP="004E3751">
      <w:pPr>
        <w:pStyle w:val="Odstavec"/>
        <w:jc w:val="center"/>
        <w:rPr>
          <w:b/>
          <w:sz w:val="32"/>
          <w:szCs w:val="36"/>
        </w:rPr>
      </w:pPr>
    </w:p>
    <w:p w:rsidR="004E3751" w:rsidRPr="00B11F19" w:rsidRDefault="004E3751" w:rsidP="004E3751">
      <w:pPr>
        <w:pStyle w:val="Odstavec"/>
        <w:jc w:val="center"/>
        <w:rPr>
          <w:b/>
          <w:sz w:val="36"/>
          <w:szCs w:val="36"/>
        </w:rPr>
      </w:pPr>
      <w:r w:rsidRPr="00B11F19">
        <w:rPr>
          <w:b/>
          <w:sz w:val="36"/>
          <w:szCs w:val="36"/>
        </w:rPr>
        <w:t>ZMLUVA</w:t>
      </w:r>
    </w:p>
    <w:p w:rsidR="004E3751" w:rsidRPr="00D97E8D" w:rsidRDefault="004E3751" w:rsidP="004E3751">
      <w:pPr>
        <w:pStyle w:val="Odstavec"/>
        <w:spacing w:line="336" w:lineRule="auto"/>
        <w:jc w:val="center"/>
        <w:rPr>
          <w:b/>
          <w:sz w:val="28"/>
          <w:szCs w:val="24"/>
          <w:u w:val="single"/>
        </w:rPr>
      </w:pPr>
      <w:r w:rsidRPr="00D97E8D">
        <w:rPr>
          <w:b/>
          <w:sz w:val="28"/>
          <w:szCs w:val="24"/>
          <w:u w:val="single"/>
        </w:rPr>
        <w:t>o podnájme družstevného bytu alebo jeho časti na dobu určitú v zmysle</w:t>
      </w:r>
    </w:p>
    <w:p w:rsidR="004E3751" w:rsidRPr="00D97E8D" w:rsidRDefault="004E3751" w:rsidP="004E3751">
      <w:pPr>
        <w:pStyle w:val="Odstavec"/>
        <w:spacing w:line="336" w:lineRule="auto"/>
        <w:jc w:val="center"/>
        <w:rPr>
          <w:b/>
          <w:sz w:val="28"/>
          <w:szCs w:val="24"/>
          <w:u w:val="single"/>
        </w:rPr>
      </w:pPr>
      <w:r w:rsidRPr="00D97E8D">
        <w:rPr>
          <w:b/>
          <w:sz w:val="28"/>
          <w:szCs w:val="24"/>
          <w:u w:val="single"/>
        </w:rPr>
        <w:t>čl. 20 Stanov OSBD Prievidza</w:t>
      </w:r>
    </w:p>
    <w:p w:rsidR="004E3751" w:rsidRPr="00823686" w:rsidRDefault="004E3751" w:rsidP="004E3751">
      <w:pPr>
        <w:pStyle w:val="Odstavec"/>
        <w:jc w:val="left"/>
        <w:rPr>
          <w:sz w:val="16"/>
        </w:rPr>
      </w:pPr>
    </w:p>
    <w:p w:rsidR="004E3751" w:rsidRDefault="004E3751" w:rsidP="004E3751">
      <w:pPr>
        <w:pStyle w:val="Odstavec"/>
        <w:jc w:val="center"/>
      </w:pPr>
      <w:r w:rsidRPr="00FF412D">
        <w:t>medzi</w:t>
      </w:r>
    </w:p>
    <w:p w:rsidR="00FF412D" w:rsidRPr="00FF412D" w:rsidRDefault="00FF412D" w:rsidP="004E3751">
      <w:pPr>
        <w:pStyle w:val="Odstavec"/>
        <w:jc w:val="center"/>
      </w:pPr>
    </w:p>
    <w:p w:rsidR="004E3751" w:rsidRDefault="004E3751" w:rsidP="00F55919">
      <w:pPr>
        <w:pStyle w:val="Odstavec"/>
        <w:spacing w:line="360" w:lineRule="auto"/>
      </w:pPr>
      <w:r>
        <w:t>1.  ..................................</w:t>
      </w:r>
      <w:r w:rsidR="00F55919">
        <w:t>...</w:t>
      </w:r>
      <w:r>
        <w:t>...............................................................,</w:t>
      </w:r>
      <w:r>
        <w:tab/>
        <w:t xml:space="preserve">nar.    ...............................   </w:t>
      </w:r>
    </w:p>
    <w:p w:rsidR="004E3751" w:rsidRDefault="004E3751" w:rsidP="00F55919">
      <w:pPr>
        <w:pStyle w:val="Odstavec"/>
        <w:spacing w:line="360" w:lineRule="auto"/>
      </w:pPr>
      <w:r>
        <w:t xml:space="preserve">   a manželom/manželkou ..............................................................., nar.   ........</w:t>
      </w:r>
      <w:r w:rsidR="00626253">
        <w:t>..</w:t>
      </w:r>
      <w:bookmarkStart w:id="0" w:name="_GoBack"/>
      <w:bookmarkEnd w:id="0"/>
      <w:r>
        <w:t>....................,</w:t>
      </w:r>
    </w:p>
    <w:p w:rsidR="004E3751" w:rsidRDefault="004E3751" w:rsidP="009668D6">
      <w:pPr>
        <w:pStyle w:val="Odstavec"/>
        <w:spacing w:line="336" w:lineRule="auto"/>
      </w:pPr>
      <w:r>
        <w:t xml:space="preserve">   nájomcami   </w:t>
      </w:r>
      <w:r w:rsidR="00F55919">
        <w:t xml:space="preserve"> </w:t>
      </w:r>
      <w:r>
        <w:t xml:space="preserve">  -izbového bytu č. ......... na Ul. .......</w:t>
      </w:r>
      <w:r w:rsidR="00F55919">
        <w:t>...</w:t>
      </w:r>
      <w:r>
        <w:t>........................... v .....................................</w:t>
      </w:r>
    </w:p>
    <w:p w:rsidR="004E3751" w:rsidRPr="00F55919" w:rsidRDefault="00F55919" w:rsidP="009668D6">
      <w:pPr>
        <w:pStyle w:val="Odstavec"/>
        <w:spacing w:line="336" w:lineRule="auto"/>
        <w:rPr>
          <w:szCs w:val="24"/>
        </w:rPr>
      </w:pPr>
      <w:r w:rsidRPr="00F55919">
        <w:rPr>
          <w:szCs w:val="24"/>
        </w:rPr>
        <w:t>a</w:t>
      </w:r>
    </w:p>
    <w:p w:rsidR="004E3751" w:rsidRDefault="004E3751" w:rsidP="00F55919">
      <w:pPr>
        <w:pStyle w:val="Odstavec"/>
        <w:spacing w:line="360" w:lineRule="auto"/>
      </w:pPr>
      <w:r>
        <w:t xml:space="preserve">2.  podnájomníkom : ..............................................................................., nar. ............................., </w:t>
      </w:r>
    </w:p>
    <w:p w:rsidR="004E3751" w:rsidRDefault="004E3751" w:rsidP="00F55919">
      <w:pPr>
        <w:pStyle w:val="Odstavec"/>
        <w:spacing w:line="360" w:lineRule="auto"/>
      </w:pPr>
      <w:r>
        <w:t xml:space="preserve">     zamestnávateľ: .......................................................................................................................,</w:t>
      </w:r>
    </w:p>
    <w:p w:rsidR="004E3751" w:rsidRDefault="004E3751" w:rsidP="00F55919">
      <w:pPr>
        <w:pStyle w:val="Odstavec"/>
        <w:spacing w:line="360" w:lineRule="auto"/>
      </w:pPr>
      <w:r>
        <w:t xml:space="preserve">     trvale bytom : ..........................................................................................................................,</w:t>
      </w:r>
    </w:p>
    <w:p w:rsidR="00F55919" w:rsidRDefault="004E3751" w:rsidP="00F55919">
      <w:pPr>
        <w:pStyle w:val="Odstavec"/>
        <w:spacing w:line="360" w:lineRule="auto"/>
      </w:pPr>
      <w:r>
        <w:t xml:space="preserve">     ktorý bude v byte bývať s (meno, priezvisko, dát.nar.): </w:t>
      </w:r>
    </w:p>
    <w:p w:rsidR="004E3751" w:rsidRDefault="004E3751" w:rsidP="00F55919">
      <w:pPr>
        <w:pStyle w:val="Odstavec"/>
        <w:spacing w:line="360" w:lineRule="auto"/>
      </w:pPr>
      <w:r>
        <w:t xml:space="preserve">.......................................................................................................................................................   </w:t>
      </w:r>
    </w:p>
    <w:p w:rsidR="004E3751" w:rsidRPr="0090122F" w:rsidRDefault="004E3751" w:rsidP="009668D6">
      <w:pPr>
        <w:pStyle w:val="Odstavec"/>
        <w:spacing w:line="336" w:lineRule="auto"/>
      </w:pPr>
      <w:r>
        <w:t>.......................................................................................................................................................</w:t>
      </w:r>
    </w:p>
    <w:p w:rsidR="004E3751" w:rsidRPr="0090122F" w:rsidRDefault="004E3751" w:rsidP="004E3751">
      <w:pPr>
        <w:pStyle w:val="Odstavec"/>
        <w:rPr>
          <w:sz w:val="8"/>
          <w:szCs w:val="8"/>
        </w:rPr>
      </w:pPr>
    </w:p>
    <w:p w:rsidR="004E3751" w:rsidRDefault="00F55919" w:rsidP="004E3751">
      <w:pPr>
        <w:pStyle w:val="Odstavec"/>
        <w:rPr>
          <w:sz w:val="22"/>
        </w:rPr>
      </w:pPr>
      <w:r>
        <w:rPr>
          <w:sz w:val="22"/>
        </w:rPr>
        <w:t xml:space="preserve">      </w:t>
      </w:r>
      <w:r w:rsidR="004E3751">
        <w:rPr>
          <w:sz w:val="22"/>
        </w:rPr>
        <w:t>Predmetom tejto Zmluvy je podnájom družst. bytu alebo jeho časti na dobu ............ roka/rokov. Užívanie časti bytu sa vzťahuje na .................. izbu/izby a spoločné užívanie chodby a soc. zariadenia.</w:t>
      </w:r>
    </w:p>
    <w:p w:rsidR="004E3751" w:rsidRDefault="004E3751" w:rsidP="004E3751">
      <w:pPr>
        <w:pStyle w:val="Odstavec"/>
        <w:rPr>
          <w:sz w:val="12"/>
        </w:rPr>
      </w:pPr>
    </w:p>
    <w:p w:rsidR="004E3751" w:rsidRDefault="00F55919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t xml:space="preserve">      </w:t>
      </w:r>
      <w:r w:rsidR="004E3751">
        <w:rPr>
          <w:sz w:val="22"/>
        </w:rPr>
        <w:t>Nájomca družstevného bytu môže inému byt alebo jeho časť dohodou prenechať do podnájmu na dobu určenú v písomnej zmluve. K jej účinnosti sa vyžaduje súhlas predstavenstva. Na dohode o podnájme bytu musí byť pracovníkom družstva potvrdené, že bol uhradený poplatok za zriadenie podnájmu, ktorého výšku určuje predstavenstvo.</w:t>
      </w:r>
    </w:p>
    <w:p w:rsidR="004E3751" w:rsidRDefault="004E3751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t xml:space="preserve">      Po skončení podnájmu podnájomník nemá nárok na náhradný podnájom. Vo vzťahu k družstvu zostávajú po celú dobu trvania podnájmu povinnosti pôvodného nájomníka zachované. </w:t>
      </w:r>
    </w:p>
    <w:p w:rsidR="004E3751" w:rsidRDefault="004E3751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t xml:space="preserve">      Na dobu kratšiu ako 2 mesiace sa nevyžaduje súhlas predstavenstva (v zmysle Stanov OSBD čl. 20).</w:t>
      </w:r>
    </w:p>
    <w:p w:rsidR="004E3751" w:rsidRPr="003C02D5" w:rsidRDefault="004E3751" w:rsidP="004E3751">
      <w:pPr>
        <w:pStyle w:val="Odstavec"/>
        <w:spacing w:line="240" w:lineRule="auto"/>
        <w:rPr>
          <w:sz w:val="12"/>
        </w:rPr>
      </w:pPr>
    </w:p>
    <w:p w:rsidR="004E3751" w:rsidRDefault="004E3751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t xml:space="preserve">       K účinnosti tejto zmluvy sa vyžaduje súhlas  predstavenstva OSBD a vyrovnanie všetkých pohľadávok voči družstvu (nájomné, faktúry a pod.).</w:t>
      </w:r>
    </w:p>
    <w:p w:rsidR="004E3751" w:rsidRDefault="004E3751" w:rsidP="004E3751">
      <w:pPr>
        <w:pStyle w:val="Odstavec"/>
        <w:spacing w:line="240" w:lineRule="auto"/>
        <w:rPr>
          <w:sz w:val="12"/>
        </w:rPr>
      </w:pPr>
    </w:p>
    <w:p w:rsidR="004E3751" w:rsidRDefault="00823686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t xml:space="preserve">      </w:t>
      </w:r>
      <w:r w:rsidR="004E3751">
        <w:rPr>
          <w:sz w:val="22"/>
        </w:rPr>
        <w:t>Člen družstva, ktorý umožní inému v rozpore so zákonom alebo platnými Stanovami užívať byt, bude povinný zaplatiť zmluvnú pokutu 165,00 € (v zmysle Stanov OSBD čl. 23, bod 8).</w:t>
      </w:r>
    </w:p>
    <w:p w:rsidR="004E3751" w:rsidRDefault="004E3751" w:rsidP="004E3751">
      <w:pPr>
        <w:pStyle w:val="Odstavec"/>
        <w:spacing w:line="240" w:lineRule="auto"/>
        <w:rPr>
          <w:sz w:val="12"/>
        </w:rPr>
      </w:pPr>
    </w:p>
    <w:p w:rsidR="004E3751" w:rsidRDefault="00823686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t xml:space="preserve">      </w:t>
      </w:r>
      <w:r w:rsidR="004E3751">
        <w:rPr>
          <w:sz w:val="22"/>
        </w:rPr>
        <w:t>Manipulačný  poplatok ........................   €  bol  uhradený  dňa  ............................................................</w:t>
      </w:r>
    </w:p>
    <w:p w:rsidR="004E3751" w:rsidRDefault="004E3751" w:rsidP="004E3751">
      <w:pPr>
        <w:pStyle w:val="Odstavec"/>
        <w:spacing w:line="240" w:lineRule="auto"/>
        <w:rPr>
          <w:sz w:val="12"/>
        </w:rPr>
      </w:pPr>
    </w:p>
    <w:p w:rsidR="00823686" w:rsidRPr="00880083" w:rsidRDefault="00823686" w:rsidP="00823686">
      <w:pPr>
        <w:spacing w:line="240" w:lineRule="auto"/>
        <w:contextualSpacing/>
        <w:jc w:val="both"/>
        <w:rPr>
          <w:sz w:val="22"/>
        </w:rPr>
      </w:pPr>
      <w:r>
        <w:rPr>
          <w:sz w:val="22"/>
        </w:rPr>
        <w:t xml:space="preserve">      </w:t>
      </w:r>
      <w:r w:rsidR="004E3751">
        <w:rPr>
          <w:sz w:val="22"/>
        </w:rPr>
        <w:t xml:space="preserve">Účastníci  Zmluvy  prehlasujú,  </w:t>
      </w:r>
      <w:r w:rsidRPr="00212399">
        <w:rPr>
          <w:b/>
          <w:bCs/>
          <w:sz w:val="22"/>
        </w:rPr>
        <w:t xml:space="preserve">boli oboznámení so spracúvaním osobných údajov </w:t>
      </w:r>
      <w:r w:rsidRPr="00880083">
        <w:rPr>
          <w:bCs/>
          <w:sz w:val="22"/>
        </w:rPr>
        <w:t xml:space="preserve">v zmysle </w:t>
      </w:r>
      <w:r w:rsidRPr="00880083">
        <w:rPr>
          <w:sz w:val="22"/>
        </w:rPr>
        <w:t xml:space="preserve">čl. 13 a 14 Nariadenia Európskeho parlamentu a Rady (EÚ) 2016/679 o ochrane fyzických osôb pri spracúvaní osobných údajov a o voľnom pohybe takýchto údajov (ďalej len „Nariadenie“) a zákona č. 18/2018  Z. z. o ochrane osobných údajov v platnom znení. Osobné údaje sú získavané a spracúvané na základe a v rozsahu zákona č. 182/1993 Z. z. o vlastníctve bytov a nebytových priestorov v platnom znení.  </w:t>
      </w:r>
    </w:p>
    <w:p w:rsidR="004E3751" w:rsidRDefault="00823686" w:rsidP="004E3751">
      <w:pPr>
        <w:pStyle w:val="Odstavec"/>
        <w:spacing w:line="240" w:lineRule="auto"/>
        <w:rPr>
          <w:sz w:val="22"/>
        </w:rPr>
      </w:pPr>
      <w:r>
        <w:rPr>
          <w:sz w:val="22"/>
        </w:rPr>
        <w:lastRenderedPageBreak/>
        <w:t xml:space="preserve">      </w:t>
      </w:r>
      <w:r w:rsidR="004E3751">
        <w:rPr>
          <w:sz w:val="22"/>
        </w:rPr>
        <w:t>Táto zmluva bola podpísaná účastníkmi pod bodom 1 a 2 tejto zmluvy pred zástupcom OSBD Prievidza.</w:t>
      </w:r>
    </w:p>
    <w:p w:rsidR="004E3751" w:rsidRDefault="004E3751" w:rsidP="004E3751">
      <w:pPr>
        <w:pStyle w:val="Odstavec"/>
        <w:spacing w:line="240" w:lineRule="auto"/>
        <w:jc w:val="left"/>
      </w:pPr>
      <w:r>
        <w:rPr>
          <w:sz w:val="22"/>
        </w:rPr>
        <w:t xml:space="preserve">         </w:t>
      </w:r>
    </w:p>
    <w:p w:rsidR="004E3751" w:rsidRDefault="004E3751" w:rsidP="004E3751">
      <w:pPr>
        <w:pStyle w:val="Odstavec"/>
        <w:spacing w:line="240" w:lineRule="auto"/>
        <w:jc w:val="left"/>
        <w:rPr>
          <w:sz w:val="22"/>
        </w:rPr>
      </w:pPr>
    </w:p>
    <w:p w:rsidR="004E3751" w:rsidRDefault="004E3751" w:rsidP="004E3751">
      <w:pPr>
        <w:pStyle w:val="Odstavec"/>
        <w:spacing w:line="240" w:lineRule="auto"/>
        <w:jc w:val="left"/>
        <w:rPr>
          <w:sz w:val="22"/>
        </w:rPr>
      </w:pPr>
      <w:r>
        <w:rPr>
          <w:sz w:val="22"/>
        </w:rPr>
        <w:t>......................................................................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</w:t>
      </w:r>
    </w:p>
    <w:p w:rsidR="004E3751" w:rsidRDefault="004E3751" w:rsidP="004E3751">
      <w:pPr>
        <w:pStyle w:val="Odstavec"/>
        <w:spacing w:line="240" w:lineRule="auto"/>
        <w:jc w:val="left"/>
        <w:rPr>
          <w:sz w:val="20"/>
        </w:rPr>
      </w:pPr>
      <w:r>
        <w:rPr>
          <w:sz w:val="20"/>
        </w:rPr>
        <w:t xml:space="preserve">           podpis  nájomcu  a  manželky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podpis   podnájomníka</w:t>
      </w:r>
    </w:p>
    <w:p w:rsidR="004E3751" w:rsidRDefault="004E3751" w:rsidP="004E3751">
      <w:pPr>
        <w:pStyle w:val="Odstavec"/>
        <w:spacing w:line="240" w:lineRule="auto"/>
        <w:jc w:val="left"/>
        <w:rPr>
          <w:sz w:val="22"/>
        </w:rPr>
      </w:pPr>
    </w:p>
    <w:p w:rsidR="004E3751" w:rsidRDefault="004E3751" w:rsidP="004E3751">
      <w:pPr>
        <w:pStyle w:val="Odstavec"/>
        <w:spacing w:line="240" w:lineRule="auto"/>
        <w:jc w:val="left"/>
        <w:rPr>
          <w:sz w:val="22"/>
        </w:rPr>
      </w:pPr>
    </w:p>
    <w:p w:rsidR="00823686" w:rsidRDefault="004E3751" w:rsidP="004E3751">
      <w:pPr>
        <w:pStyle w:val="Odstavec"/>
        <w:spacing w:line="240" w:lineRule="auto"/>
        <w:jc w:val="left"/>
        <w:rPr>
          <w:sz w:val="22"/>
        </w:rPr>
      </w:pPr>
      <w:r>
        <w:rPr>
          <w:sz w:val="22"/>
        </w:rPr>
        <w:t>Dňa ...........................................</w:t>
      </w:r>
      <w:r>
        <w:rPr>
          <w:sz w:val="22"/>
        </w:rPr>
        <w:tab/>
      </w:r>
      <w:r>
        <w:rPr>
          <w:sz w:val="22"/>
        </w:rPr>
        <w:tab/>
      </w:r>
    </w:p>
    <w:p w:rsidR="00823686" w:rsidRDefault="00823686" w:rsidP="004E3751">
      <w:pPr>
        <w:pStyle w:val="Odstavec"/>
        <w:spacing w:line="240" w:lineRule="auto"/>
        <w:jc w:val="left"/>
        <w:rPr>
          <w:sz w:val="22"/>
        </w:rPr>
      </w:pPr>
    </w:p>
    <w:p w:rsidR="004E3751" w:rsidRDefault="004E3751" w:rsidP="004E3751">
      <w:pPr>
        <w:pStyle w:val="Odstavec"/>
        <w:spacing w:line="240" w:lineRule="auto"/>
        <w:jc w:val="left"/>
        <w:rPr>
          <w:sz w:val="22"/>
        </w:rPr>
      </w:pPr>
      <w:r>
        <w:rPr>
          <w:sz w:val="22"/>
        </w:rPr>
        <w:t>overil: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</w:t>
      </w:r>
    </w:p>
    <w:p w:rsidR="004E3751" w:rsidRDefault="004E3751" w:rsidP="004E3751">
      <w:pPr>
        <w:pStyle w:val="Odstavec"/>
        <w:spacing w:line="240" w:lineRule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pečiatka OSBD</w:t>
      </w:r>
    </w:p>
    <w:p w:rsidR="004E3751" w:rsidRDefault="004E3751" w:rsidP="004E3751">
      <w:pPr>
        <w:pStyle w:val="Odstavec"/>
        <w:rPr>
          <w:b/>
          <w:sz w:val="28"/>
          <w:u w:val="single"/>
        </w:rPr>
      </w:pPr>
    </w:p>
    <w:p w:rsidR="004E3751" w:rsidRDefault="004E3751" w:rsidP="004E3751">
      <w:pPr>
        <w:pStyle w:val="Odstavec"/>
        <w:rPr>
          <w:b/>
          <w:sz w:val="28"/>
          <w:u w:val="single"/>
        </w:rPr>
      </w:pPr>
    </w:p>
    <w:p w:rsidR="004E3751" w:rsidRDefault="004E3751" w:rsidP="004E3751">
      <w:pPr>
        <w:pStyle w:val="Odstavec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Vyplní OSBD :                                                                                                                 </w:t>
      </w:r>
      <w:r>
        <w:rPr>
          <w:b/>
          <w:sz w:val="14"/>
          <w:u w:val="single"/>
        </w:rPr>
        <w:t>.</w:t>
      </w:r>
      <w:r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spacing w:line="384" w:lineRule="auto"/>
      </w:pPr>
      <w:r>
        <w:t xml:space="preserve">Zmluva o podnájme družstevného bytu (jeho časti) bola </w:t>
      </w:r>
      <w:r w:rsidRPr="0067404B">
        <w:t xml:space="preserve">schválená </w:t>
      </w:r>
      <w:r>
        <w:t>- neschválená predstavenstvom OSBD  v  Prievidzi,  uznesením č. ........................................,  zo  dňa  ............................................ na dobu ........................  rokov, t.j. od ...........................................  do .............................................   .</w:t>
      </w: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 w:rsidR="00D97E8D">
        <w:tab/>
      </w:r>
      <w:r>
        <w:t>......................................................</w:t>
      </w:r>
    </w:p>
    <w:p w:rsidR="004E3751" w:rsidRDefault="004E3751" w:rsidP="004E3751">
      <w:pPr>
        <w:pStyle w:val="Odstavec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  OSBD Prievidza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  <w:r>
        <w:tab/>
      </w:r>
      <w:r>
        <w:tab/>
      </w:r>
      <w:r>
        <w:tab/>
      </w:r>
      <w:r>
        <w:tab/>
      </w: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D97E8D" w:rsidRDefault="00D97E8D" w:rsidP="004E3751">
      <w:pPr>
        <w:pStyle w:val="Odstavec"/>
        <w:jc w:val="left"/>
      </w:pPr>
    </w:p>
    <w:p w:rsidR="00D97E8D" w:rsidRDefault="00D97E8D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p w:rsidR="004E3751" w:rsidRDefault="004E3751" w:rsidP="004E3751">
      <w:pPr>
        <w:pStyle w:val="Odstavec"/>
        <w:jc w:val="left"/>
      </w:pPr>
    </w:p>
    <w:sectPr w:rsidR="004E3751" w:rsidSect="002123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A5"/>
    <w:rsid w:val="000458A4"/>
    <w:rsid w:val="00081808"/>
    <w:rsid w:val="000A2849"/>
    <w:rsid w:val="00212399"/>
    <w:rsid w:val="00212F41"/>
    <w:rsid w:val="002541B6"/>
    <w:rsid w:val="002E131C"/>
    <w:rsid w:val="00375F1B"/>
    <w:rsid w:val="003B6CE9"/>
    <w:rsid w:val="003C02D5"/>
    <w:rsid w:val="00423E9B"/>
    <w:rsid w:val="004673A5"/>
    <w:rsid w:val="00493057"/>
    <w:rsid w:val="004E3751"/>
    <w:rsid w:val="00626253"/>
    <w:rsid w:val="006423C5"/>
    <w:rsid w:val="00652507"/>
    <w:rsid w:val="00686FF3"/>
    <w:rsid w:val="006B656B"/>
    <w:rsid w:val="006F7B9E"/>
    <w:rsid w:val="007042BE"/>
    <w:rsid w:val="00730844"/>
    <w:rsid w:val="00735107"/>
    <w:rsid w:val="007673C7"/>
    <w:rsid w:val="00774353"/>
    <w:rsid w:val="00823686"/>
    <w:rsid w:val="00827886"/>
    <w:rsid w:val="00880083"/>
    <w:rsid w:val="008C2886"/>
    <w:rsid w:val="008E2B84"/>
    <w:rsid w:val="00937B29"/>
    <w:rsid w:val="009668D6"/>
    <w:rsid w:val="00AD087F"/>
    <w:rsid w:val="00B17023"/>
    <w:rsid w:val="00B217E3"/>
    <w:rsid w:val="00B70BEE"/>
    <w:rsid w:val="00B95039"/>
    <w:rsid w:val="00BC3C23"/>
    <w:rsid w:val="00C02B8C"/>
    <w:rsid w:val="00CE6DE2"/>
    <w:rsid w:val="00CE70F4"/>
    <w:rsid w:val="00D119F9"/>
    <w:rsid w:val="00D210E6"/>
    <w:rsid w:val="00D97E8D"/>
    <w:rsid w:val="00DA79CA"/>
    <w:rsid w:val="00F55919"/>
    <w:rsid w:val="00FF412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71E369"/>
  <w15:chartTrackingRefBased/>
  <w15:docId w15:val="{1C2C44B4-D09E-4EF8-BBB6-88484755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E3751"/>
    <w:pPr>
      <w:widowControl w:val="0"/>
      <w:spacing w:line="288" w:lineRule="auto"/>
    </w:pPr>
    <w:rPr>
      <w:rFonts w:ascii="Times New Roman" w:eastAsia="Times New Roman" w:hAnsi="Times New Roman"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375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">
    <w:name w:val="Odstavec"/>
    <w:basedOn w:val="Normlny"/>
    <w:rsid w:val="004E3751"/>
    <w:pPr>
      <w:jc w:val="both"/>
    </w:pPr>
  </w:style>
  <w:style w:type="paragraph" w:customStyle="1" w:styleId="Poznmka">
    <w:name w:val="Poznámka"/>
    <w:basedOn w:val="Normlny"/>
    <w:rsid w:val="004E3751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rsid w:val="004E3751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4E3751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rsid w:val="004E3751"/>
    <w:pPr>
      <w:ind w:left="480" w:hanging="480"/>
    </w:pPr>
  </w:style>
  <w:style w:type="paragraph" w:customStyle="1" w:styleId="Seznamoslovan">
    <w:name w:val="Seznam očíslovaný"/>
    <w:basedOn w:val="Normlny"/>
    <w:rsid w:val="004E3751"/>
    <w:pPr>
      <w:ind w:left="480" w:hanging="480"/>
    </w:pPr>
  </w:style>
  <w:style w:type="paragraph" w:customStyle="1" w:styleId="Styltabulky">
    <w:name w:val="Styl tabulky"/>
    <w:basedOn w:val="Normlny"/>
    <w:rsid w:val="004E3751"/>
    <w:pPr>
      <w:spacing w:line="240" w:lineRule="auto"/>
    </w:pPr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751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customStyle="1" w:styleId="Zkladntext">
    <w:name w:val="Základní text"/>
    <w:basedOn w:val="Normlny"/>
    <w:rsid w:val="00B70BEE"/>
    <w:rPr>
      <w:rFonts w:ascii="Arial" w:eastAsia="Arial" w:hAnsi="Arial"/>
    </w:rPr>
  </w:style>
  <w:style w:type="paragraph" w:customStyle="1" w:styleId="Zkladntext0">
    <w:name w:val="Základný text~"/>
    <w:basedOn w:val="Normlny"/>
    <w:rsid w:val="00774353"/>
    <w:rPr>
      <w:rFonts w:ascii="Arial" w:eastAsia="Arial" w:hAnsi="Arial"/>
    </w:rPr>
  </w:style>
  <w:style w:type="paragraph" w:styleId="Hlavika">
    <w:name w:val="header"/>
    <w:basedOn w:val="Normlny"/>
    <w:link w:val="HlavikaChar"/>
    <w:unhideWhenUsed/>
    <w:rsid w:val="002E131C"/>
    <w:pPr>
      <w:widowControl/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2E131C"/>
  </w:style>
  <w:style w:type="paragraph" w:styleId="Pta">
    <w:name w:val="footer"/>
    <w:basedOn w:val="Normlny"/>
    <w:link w:val="PtaChar"/>
    <w:uiPriority w:val="99"/>
    <w:unhideWhenUsed/>
    <w:rsid w:val="002E131C"/>
    <w:pPr>
      <w:widowControl/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E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913F-9F35-4F50-991C-029A0A55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vdoleckova</cp:lastModifiedBy>
  <cp:revision>2</cp:revision>
  <cp:lastPrinted>2019-01-24T12:48:00Z</cp:lastPrinted>
  <dcterms:created xsi:type="dcterms:W3CDTF">2019-01-29T09:14:00Z</dcterms:created>
  <dcterms:modified xsi:type="dcterms:W3CDTF">2019-01-29T09:14:00Z</dcterms:modified>
</cp:coreProperties>
</file>